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F8" w:rsidRDefault="0023649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bookmarkStart w:id="1" w:name="block-10117221"/>
      <w:r w:rsidRPr="00F35FBE">
        <w:rPr>
          <w:rFonts w:ascii="Times New Roman" w:hAnsi="Times New Roman"/>
          <w:color w:val="000000"/>
          <w:sz w:val="28"/>
          <w:lang w:val="ru-RU"/>
        </w:rPr>
        <w:t>‌​</w:t>
      </w:r>
      <w:bookmarkEnd w:id="0"/>
      <w:r w:rsidR="00597A1F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578483" cy="8348354"/>
            <wp:effectExtent l="19050" t="0" r="3167" b="0"/>
            <wp:docPr id="1" name="Рисунок 1" descr="F:\Рабочие программы 2023-2024  уч.год\СКАНЫ титульных\СКАНЫ\алгебра угл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3-2024  уч.год\СКАНЫ титульных\СКАНЫ\алгебра угл 10-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13" t="5631" r="5888" b="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83" cy="834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96" w:rsidRDefault="00A61E9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61E96" w:rsidRPr="00177410" w:rsidRDefault="00A61E96">
      <w:pPr>
        <w:spacing w:after="0"/>
        <w:ind w:left="120"/>
        <w:jc w:val="center"/>
        <w:rPr>
          <w:lang w:val="ru-RU"/>
        </w:r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bookmarkStart w:id="2" w:name="block-10117219"/>
      <w:bookmarkEnd w:id="1"/>
      <w:r w:rsidRPr="001774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177410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17741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C30F8" w:rsidRPr="00177410" w:rsidRDefault="006C30F8">
      <w:pPr>
        <w:rPr>
          <w:lang w:val="ru-RU"/>
        </w:rPr>
        <w:sectPr w:rsidR="006C30F8" w:rsidRPr="00177410">
          <w:pgSz w:w="11906" w:h="16383"/>
          <w:pgMar w:top="1134" w:right="850" w:bottom="1134" w:left="1701" w:header="720" w:footer="720" w:gutter="0"/>
          <w:cols w:space="720"/>
        </w:sect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bookmarkStart w:id="4" w:name="block-10117218"/>
      <w:bookmarkEnd w:id="2"/>
      <w:r w:rsidRPr="001774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77410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177410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177410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177410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6C30F8" w:rsidRPr="00177410" w:rsidRDefault="006C30F8">
      <w:pPr>
        <w:rPr>
          <w:lang w:val="ru-RU"/>
        </w:rPr>
        <w:sectPr w:rsidR="006C30F8" w:rsidRPr="00177410">
          <w:pgSz w:w="11906" w:h="16383"/>
          <w:pgMar w:top="1134" w:right="850" w:bottom="1134" w:left="1701" w:header="720" w:footer="720" w:gutter="0"/>
          <w:cols w:space="720"/>
        </w:sect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bookmarkStart w:id="5" w:name="block-10117220"/>
      <w:bookmarkEnd w:id="4"/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left="12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30F8" w:rsidRPr="00177410" w:rsidRDefault="006C30F8">
      <w:pPr>
        <w:spacing w:after="0" w:line="264" w:lineRule="auto"/>
        <w:ind w:left="120"/>
        <w:jc w:val="both"/>
        <w:rPr>
          <w:lang w:val="ru-RU"/>
        </w:rPr>
      </w:pP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77410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1774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17741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77410">
        <w:rPr>
          <w:rFonts w:ascii="Times New Roman" w:hAnsi="Times New Roman"/>
          <w:color w:val="000000"/>
          <w:sz w:val="28"/>
          <w:lang w:val="ru-RU"/>
        </w:rPr>
        <w:t>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77410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774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77410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1774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6C30F8" w:rsidRPr="00177410" w:rsidRDefault="0023649C">
      <w:pPr>
        <w:spacing w:after="0" w:line="264" w:lineRule="auto"/>
        <w:ind w:firstLine="600"/>
        <w:jc w:val="both"/>
        <w:rPr>
          <w:lang w:val="ru-RU"/>
        </w:rPr>
      </w:pPr>
      <w:r w:rsidRPr="0017741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C30F8" w:rsidRPr="00177410" w:rsidRDefault="006C30F8">
      <w:pPr>
        <w:rPr>
          <w:lang w:val="ru-RU"/>
        </w:rPr>
        <w:sectPr w:rsidR="006C30F8" w:rsidRPr="00177410">
          <w:pgSz w:w="11906" w:h="16383"/>
          <w:pgMar w:top="1134" w:right="850" w:bottom="1134" w:left="1701" w:header="720" w:footer="720" w:gutter="0"/>
          <w:cols w:space="720"/>
        </w:sectPr>
      </w:pPr>
    </w:p>
    <w:p w:rsidR="006C30F8" w:rsidRDefault="0023649C">
      <w:pPr>
        <w:spacing w:after="0"/>
        <w:ind w:left="120"/>
      </w:pPr>
      <w:bookmarkStart w:id="6" w:name="block-10117217"/>
      <w:bookmarkEnd w:id="5"/>
      <w:r w:rsidRPr="001774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30F8" w:rsidRDefault="00236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6C30F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/>
        </w:tc>
      </w:tr>
    </w:tbl>
    <w:p w:rsidR="006C30F8" w:rsidRDefault="006C30F8">
      <w:pPr>
        <w:sectPr w:rsidR="006C3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30F8" w:rsidRDefault="00236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6C30F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C30F8" w:rsidRDefault="006C30F8"/>
        </w:tc>
      </w:tr>
    </w:tbl>
    <w:p w:rsidR="006C30F8" w:rsidRDefault="006C30F8">
      <w:pPr>
        <w:sectPr w:rsidR="006C3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30F8" w:rsidRDefault="006C30F8">
      <w:pPr>
        <w:sectPr w:rsidR="006C3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30F8" w:rsidRDefault="0023649C">
      <w:pPr>
        <w:spacing w:after="0"/>
        <w:ind w:left="120"/>
      </w:pPr>
      <w:bookmarkStart w:id="7" w:name="block-101172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30F8" w:rsidRDefault="00236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6C30F8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177410" w:rsidRDefault="0023649C">
            <w:pPr>
              <w:spacing w:after="0"/>
              <w:ind w:left="135"/>
              <w:rPr>
                <w:lang w:val="ru-RU"/>
              </w:rPr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177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30F8" w:rsidRDefault="006C30F8"/>
        </w:tc>
      </w:tr>
    </w:tbl>
    <w:p w:rsidR="006C30F8" w:rsidRDefault="006C30F8">
      <w:pPr>
        <w:sectPr w:rsidR="006C3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30F8" w:rsidRDefault="00236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6C30F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0F8" w:rsidRDefault="006C3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30F8" w:rsidRDefault="006C30F8"/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30F8" w:rsidRDefault="006C30F8">
            <w:pPr>
              <w:spacing w:after="0"/>
              <w:ind w:left="135"/>
            </w:pPr>
          </w:p>
        </w:tc>
      </w:tr>
      <w:tr w:rsidR="006C3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30F8" w:rsidRPr="00F35FBE" w:rsidRDefault="0023649C">
            <w:pPr>
              <w:spacing w:after="0"/>
              <w:ind w:left="135"/>
              <w:rPr>
                <w:lang w:val="ru-RU"/>
              </w:rPr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 w:rsidRPr="00F35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30F8" w:rsidRDefault="0023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30F8" w:rsidRDefault="006C30F8"/>
        </w:tc>
      </w:tr>
    </w:tbl>
    <w:p w:rsidR="006C30F8" w:rsidRDefault="006C30F8">
      <w:pPr>
        <w:sectPr w:rsidR="006C3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30F8" w:rsidRDefault="006C30F8">
      <w:pPr>
        <w:sectPr w:rsidR="006C3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30F8" w:rsidRDefault="0023649C">
      <w:pPr>
        <w:spacing w:after="0"/>
        <w:ind w:left="120"/>
      </w:pPr>
      <w:bookmarkStart w:id="8" w:name="block-1011722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30F8" w:rsidRDefault="002364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30F8" w:rsidRPr="00F35FBE" w:rsidRDefault="0023649C">
      <w:pPr>
        <w:spacing w:after="0" w:line="480" w:lineRule="auto"/>
        <w:ind w:left="120"/>
        <w:rPr>
          <w:lang w:val="ru-RU"/>
        </w:rPr>
      </w:pPr>
      <w:r w:rsidRPr="00F35FB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6705523-d600-492c-bad3-a6eb7c5a188f"/>
      <w:r w:rsidRPr="00F35FBE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9"/>
      <w:r w:rsidRPr="00F35F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C30F8" w:rsidRPr="00F35FBE" w:rsidRDefault="0023649C">
      <w:pPr>
        <w:spacing w:after="0" w:line="480" w:lineRule="auto"/>
        <w:ind w:left="120"/>
        <w:rPr>
          <w:lang w:val="ru-RU"/>
        </w:rPr>
      </w:pPr>
      <w:r w:rsidRPr="00F35FBE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053a3a9-475f-4974-9841-836c883d3eaf"/>
      <w:r w:rsidRPr="00F35FBE">
        <w:rPr>
          <w:rFonts w:ascii="Times New Roman" w:hAnsi="Times New Roman"/>
          <w:color w:val="000000"/>
          <w:sz w:val="28"/>
          <w:lang w:val="ru-RU"/>
        </w:rPr>
        <w:t>Алгебра и начала анализа (углубленный уровень) 10-11 класс. Алимов Ш. А., Колягин Ю.М., Ткачёва М.В. и др. Просвещение 2020</w:t>
      </w:r>
      <w:bookmarkEnd w:id="10"/>
      <w:r w:rsidRPr="00F35FBE">
        <w:rPr>
          <w:rFonts w:ascii="Times New Roman" w:hAnsi="Times New Roman"/>
          <w:color w:val="000000"/>
          <w:sz w:val="28"/>
          <w:lang w:val="ru-RU"/>
        </w:rPr>
        <w:t>‌</w:t>
      </w:r>
    </w:p>
    <w:p w:rsidR="006C30F8" w:rsidRPr="00F35FBE" w:rsidRDefault="0023649C">
      <w:pPr>
        <w:spacing w:after="0"/>
        <w:ind w:left="120"/>
        <w:rPr>
          <w:lang w:val="ru-RU"/>
        </w:rPr>
      </w:pPr>
      <w:r w:rsidRPr="00F35FBE">
        <w:rPr>
          <w:rFonts w:ascii="Times New Roman" w:hAnsi="Times New Roman"/>
          <w:color w:val="000000"/>
          <w:sz w:val="28"/>
          <w:lang w:val="ru-RU"/>
        </w:rPr>
        <w:t>​</w:t>
      </w:r>
    </w:p>
    <w:p w:rsidR="006C30F8" w:rsidRPr="00F35FBE" w:rsidRDefault="0023649C">
      <w:pPr>
        <w:spacing w:after="0" w:line="480" w:lineRule="auto"/>
        <w:ind w:left="120"/>
        <w:rPr>
          <w:lang w:val="ru-RU"/>
        </w:rPr>
      </w:pPr>
      <w:r w:rsidRPr="00F35F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30F8" w:rsidRPr="00F35FBE" w:rsidRDefault="0023649C">
      <w:pPr>
        <w:spacing w:after="0" w:line="480" w:lineRule="auto"/>
        <w:ind w:left="120"/>
        <w:rPr>
          <w:lang w:val="ru-RU"/>
        </w:rPr>
      </w:pPr>
      <w:r w:rsidRPr="00F35FB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8728230-5928-44d5-8479-c071b6ca96aa"/>
      <w:r w:rsidRPr="00F35FBE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Дидактические материалы к учебнику Ш.А. Алимова и др. 10, 11 класс. Учебное пособие для общеобразовательных организаций. Базовый и углубленный уровни. Москва. Просвещение 2017</w:t>
      </w:r>
      <w:bookmarkEnd w:id="11"/>
      <w:r w:rsidRPr="00F35F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C30F8" w:rsidRPr="00F35FBE" w:rsidRDefault="006C30F8">
      <w:pPr>
        <w:spacing w:after="0"/>
        <w:ind w:left="120"/>
        <w:rPr>
          <w:lang w:val="ru-RU"/>
        </w:rPr>
      </w:pPr>
    </w:p>
    <w:p w:rsidR="006C30F8" w:rsidRPr="00F35FBE" w:rsidRDefault="0023649C">
      <w:pPr>
        <w:spacing w:after="0" w:line="480" w:lineRule="auto"/>
        <w:ind w:left="120"/>
        <w:rPr>
          <w:lang w:val="ru-RU"/>
        </w:rPr>
      </w:pPr>
      <w:r w:rsidRPr="00F35F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30F8" w:rsidRPr="00F35FBE" w:rsidRDefault="0023649C">
      <w:pPr>
        <w:spacing w:after="0" w:line="480" w:lineRule="auto"/>
        <w:ind w:left="120"/>
        <w:rPr>
          <w:lang w:val="ru-RU"/>
        </w:rPr>
      </w:pPr>
      <w:r w:rsidRPr="00F35FBE">
        <w:rPr>
          <w:rFonts w:ascii="Times New Roman" w:hAnsi="Times New Roman"/>
          <w:color w:val="000000"/>
          <w:sz w:val="28"/>
          <w:lang w:val="ru-RU"/>
        </w:rPr>
        <w:t>​</w:t>
      </w:r>
      <w:r w:rsidRPr="00F35FBE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c1c519a7-0172-427c-b1b9-8c5ea50a5861"/>
      <w:r w:rsidRPr="00F35FBE">
        <w:rPr>
          <w:rFonts w:ascii="Times New Roman" w:hAnsi="Times New Roman"/>
          <w:color w:val="000000"/>
          <w:sz w:val="28"/>
          <w:lang w:val="ru-RU"/>
        </w:rPr>
        <w:t xml:space="preserve">Библиотека цифрового образовательного контанта ФГИС Моя школа. </w:t>
      </w:r>
      <w:r>
        <w:rPr>
          <w:rFonts w:ascii="Times New Roman" w:hAnsi="Times New Roman"/>
          <w:color w:val="000000"/>
          <w:sz w:val="28"/>
        </w:rPr>
        <w:t>https</w:t>
      </w:r>
      <w:r w:rsidRPr="00F35F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F35F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F35F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35F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5F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market</w:t>
      </w:r>
      <w:r w:rsidRPr="00F35FB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filters</w:t>
      </w:r>
      <w:r w:rsidRPr="00F35FBE">
        <w:rPr>
          <w:rFonts w:ascii="Times New Roman" w:hAnsi="Times New Roman"/>
          <w:color w:val="000000"/>
          <w:sz w:val="28"/>
          <w:lang w:val="ru-RU"/>
        </w:rPr>
        <w:t>=%22</w:t>
      </w:r>
      <w:proofErr w:type="spellStart"/>
      <w:r>
        <w:rPr>
          <w:rFonts w:ascii="Times New Roman" w:hAnsi="Times New Roman"/>
          <w:color w:val="000000"/>
          <w:sz w:val="28"/>
        </w:rPr>
        <w:t>subjectIds</w:t>
      </w:r>
      <w:proofErr w:type="spellEnd"/>
      <w:r w:rsidRPr="00F35FBE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F35FBE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F35FBE">
        <w:rPr>
          <w:rFonts w:ascii="Times New Roman" w:hAnsi="Times New Roman"/>
          <w:color w:val="000000"/>
          <w:sz w:val="28"/>
          <w:lang w:val="ru-RU"/>
        </w:rPr>
        <w:t>%22299%22%5</w:t>
      </w:r>
      <w:r>
        <w:rPr>
          <w:rFonts w:ascii="Times New Roman" w:hAnsi="Times New Roman"/>
          <w:color w:val="000000"/>
          <w:sz w:val="28"/>
        </w:rPr>
        <w:t>D</w:t>
      </w:r>
      <w:r w:rsidRPr="00F35FBE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C</w:t>
      </w:r>
      <w:r w:rsidRPr="00F35FBE">
        <w:rPr>
          <w:rFonts w:ascii="Times New Roman" w:hAnsi="Times New Roman"/>
          <w:color w:val="000000"/>
          <w:sz w:val="28"/>
          <w:lang w:val="ru-RU"/>
        </w:rPr>
        <w:t>%22</w:t>
      </w:r>
      <w:proofErr w:type="spellStart"/>
      <w:r>
        <w:rPr>
          <w:rFonts w:ascii="Times New Roman" w:hAnsi="Times New Roman"/>
          <w:color w:val="000000"/>
          <w:sz w:val="28"/>
        </w:rPr>
        <w:t>schoolClassIds</w:t>
      </w:r>
      <w:proofErr w:type="spellEnd"/>
      <w:r w:rsidRPr="00F35FBE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F35FBE">
        <w:rPr>
          <w:rFonts w:ascii="Times New Roman" w:hAnsi="Times New Roman"/>
          <w:color w:val="000000"/>
          <w:sz w:val="28"/>
          <w:lang w:val="ru-RU"/>
        </w:rPr>
        <w:t>%2210%22</w:t>
      </w:r>
      <w:bookmarkEnd w:id="12"/>
      <w:r w:rsidRPr="00F35FBE">
        <w:rPr>
          <w:rFonts w:ascii="Times New Roman" w:hAnsi="Times New Roman"/>
          <w:color w:val="333333"/>
          <w:sz w:val="28"/>
          <w:lang w:val="ru-RU"/>
        </w:rPr>
        <w:t>‌</w:t>
      </w:r>
      <w:r w:rsidRPr="00F35FBE">
        <w:rPr>
          <w:rFonts w:ascii="Times New Roman" w:hAnsi="Times New Roman"/>
          <w:color w:val="000000"/>
          <w:sz w:val="28"/>
          <w:lang w:val="ru-RU"/>
        </w:rPr>
        <w:t>​</w:t>
      </w:r>
    </w:p>
    <w:p w:rsidR="006C30F8" w:rsidRPr="00F35FBE" w:rsidRDefault="006C30F8">
      <w:pPr>
        <w:rPr>
          <w:lang w:val="ru-RU"/>
        </w:rPr>
        <w:sectPr w:rsidR="006C30F8" w:rsidRPr="00F35FB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3649C" w:rsidRPr="00F35FBE" w:rsidRDefault="0023649C">
      <w:pPr>
        <w:rPr>
          <w:lang w:val="ru-RU"/>
        </w:rPr>
      </w:pPr>
    </w:p>
    <w:sectPr w:rsidR="0023649C" w:rsidRPr="00F35FBE" w:rsidSect="00D75F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0F8"/>
    <w:rsid w:val="00177410"/>
    <w:rsid w:val="0023649C"/>
    <w:rsid w:val="00597A1F"/>
    <w:rsid w:val="006C30F8"/>
    <w:rsid w:val="00A61E96"/>
    <w:rsid w:val="00CB75B7"/>
    <w:rsid w:val="00D75F4C"/>
    <w:rsid w:val="00F3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5F4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7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7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8290</Words>
  <Characters>47255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kabinet3-16</cp:lastModifiedBy>
  <cp:revision>6</cp:revision>
  <cp:lastPrinted>2023-09-11T12:09:00Z</cp:lastPrinted>
  <dcterms:created xsi:type="dcterms:W3CDTF">2023-09-10T12:19:00Z</dcterms:created>
  <dcterms:modified xsi:type="dcterms:W3CDTF">2023-09-20T09:32:00Z</dcterms:modified>
</cp:coreProperties>
</file>